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29FE4" w14:textId="77777777" w:rsidR="003D1807" w:rsidRDefault="003D1807" w:rsidP="003D1807">
      <w:pPr>
        <w:pStyle w:val="Kop2"/>
        <w:jc w:val="both"/>
        <w:rPr>
          <w:rFonts w:ascii="Arial" w:hAnsi="Arial" w:cs="Arial"/>
          <w:b/>
          <w:bCs/>
          <w:color w:val="auto"/>
          <w:sz w:val="22"/>
          <w:szCs w:val="22"/>
          <w:lang w:val="nl-NL"/>
        </w:rPr>
      </w:pPr>
    </w:p>
    <w:p w14:paraId="2C8D5641" w14:textId="77777777" w:rsidR="003D1807" w:rsidRDefault="003D1807" w:rsidP="003D1807">
      <w:pPr>
        <w:pStyle w:val="Kop2"/>
        <w:jc w:val="both"/>
        <w:rPr>
          <w:rFonts w:ascii="Arial" w:hAnsi="Arial" w:cs="Arial"/>
          <w:b/>
          <w:bCs/>
          <w:color w:val="auto"/>
          <w:sz w:val="22"/>
          <w:szCs w:val="22"/>
          <w:lang w:val="nl-NL"/>
        </w:rPr>
      </w:pPr>
    </w:p>
    <w:p w14:paraId="4AF28AD2" w14:textId="356CDDFF" w:rsidR="003D1807" w:rsidRPr="003D1807" w:rsidRDefault="003D1807" w:rsidP="003D1807">
      <w:pPr>
        <w:pStyle w:val="Kop2"/>
        <w:jc w:val="both"/>
        <w:rPr>
          <w:rFonts w:ascii="Arial" w:hAnsi="Arial" w:cs="Arial"/>
          <w:b/>
          <w:bCs/>
          <w:color w:val="auto"/>
          <w:sz w:val="28"/>
          <w:szCs w:val="28"/>
          <w:lang w:val="nl-NL"/>
        </w:rPr>
      </w:pPr>
      <w:r w:rsidRPr="003D1807">
        <w:rPr>
          <w:rFonts w:ascii="Arial" w:hAnsi="Arial" w:cs="Arial"/>
          <w:b/>
          <w:bCs/>
          <w:color w:val="auto"/>
          <w:sz w:val="28"/>
          <w:szCs w:val="28"/>
          <w:lang w:val="nl-NL"/>
        </w:rPr>
        <w:t>Voorwaarden stagedagen GSR Rotterdam</w:t>
      </w:r>
    </w:p>
    <w:p w14:paraId="1976FC36" w14:textId="77777777" w:rsidR="003D1807" w:rsidRDefault="003D1807" w:rsidP="003D1807">
      <w:pPr>
        <w:rPr>
          <w:sz w:val="22"/>
          <w:szCs w:val="22"/>
          <w:lang w:val="nl-NL"/>
        </w:rPr>
      </w:pPr>
    </w:p>
    <w:p w14:paraId="55C48044" w14:textId="2A65ABA7" w:rsidR="003D1807" w:rsidRPr="00977803" w:rsidRDefault="003D1807" w:rsidP="003D1807">
      <w:pPr>
        <w:rPr>
          <w:sz w:val="22"/>
          <w:szCs w:val="22"/>
          <w:lang w:val="nl-NL"/>
        </w:rPr>
      </w:pPr>
      <w:r w:rsidRPr="00977803">
        <w:rPr>
          <w:sz w:val="22"/>
          <w:szCs w:val="22"/>
          <w:lang w:val="nl-NL"/>
        </w:rPr>
        <w:t xml:space="preserve">Onderstaande artikelen omvatten de voorwaarden die de GSR Rotterdam stelt aan stages van leerlingen op een externe werkplek. </w:t>
      </w:r>
    </w:p>
    <w:p w14:paraId="6E7992B5" w14:textId="77777777" w:rsidR="003D1807" w:rsidRPr="007E3ABB" w:rsidRDefault="003D1807" w:rsidP="003D1807">
      <w:pPr>
        <w:rPr>
          <w:lang w:val="nl-NL"/>
        </w:rPr>
      </w:pPr>
    </w:p>
    <w:p w14:paraId="48FE1A12" w14:textId="77777777" w:rsidR="003D1807" w:rsidRPr="003D1807" w:rsidRDefault="003D1807" w:rsidP="003D1807">
      <w:pPr>
        <w:pStyle w:val="Kop2"/>
        <w:jc w:val="both"/>
        <w:rPr>
          <w:rFonts w:ascii="Arial" w:hAnsi="Arial" w:cs="Arial"/>
          <w:b/>
          <w:bCs/>
          <w:i/>
          <w:iCs/>
          <w:color w:val="auto"/>
          <w:sz w:val="22"/>
          <w:szCs w:val="22"/>
          <w:lang w:val="nl-NL"/>
        </w:rPr>
      </w:pPr>
      <w:r w:rsidRPr="003D1807">
        <w:rPr>
          <w:rFonts w:ascii="Arial" w:hAnsi="Arial" w:cs="Arial"/>
          <w:b/>
          <w:bCs/>
          <w:i/>
          <w:iCs/>
          <w:color w:val="auto"/>
          <w:sz w:val="22"/>
          <w:szCs w:val="22"/>
          <w:lang w:val="nl-NL"/>
        </w:rPr>
        <w:t>Artikel 1</w:t>
      </w:r>
    </w:p>
    <w:p w14:paraId="573B092B" w14:textId="77777777" w:rsidR="003D1807" w:rsidRPr="00D40C81" w:rsidRDefault="003D1807" w:rsidP="003D1807">
      <w:pPr>
        <w:pStyle w:val="Plattetekst"/>
        <w:spacing w:line="280" w:lineRule="exact"/>
        <w:jc w:val="both"/>
        <w:rPr>
          <w:rFonts w:ascii="Arial" w:eastAsia="Arial" w:hAnsi="Arial" w:cs="Arial"/>
          <w:sz w:val="22"/>
          <w:szCs w:val="22"/>
        </w:rPr>
      </w:pPr>
      <w:r w:rsidRPr="1143DEDE">
        <w:rPr>
          <w:rFonts w:ascii="Arial" w:eastAsia="Arial" w:hAnsi="Arial" w:cs="Arial"/>
          <w:sz w:val="22"/>
          <w:szCs w:val="22"/>
        </w:rPr>
        <w:t>De stagegever stelt de stagiair in de gelegenheid om in het kader van het onderwijsprogramma van de school</w:t>
      </w:r>
      <w:r>
        <w:rPr>
          <w:rFonts w:ascii="Arial" w:eastAsia="Arial" w:hAnsi="Arial" w:cs="Arial"/>
          <w:sz w:val="22"/>
          <w:szCs w:val="22"/>
        </w:rPr>
        <w:t xml:space="preserve"> </w:t>
      </w:r>
      <w:r w:rsidRPr="1143DEDE">
        <w:rPr>
          <w:rFonts w:ascii="Arial" w:eastAsia="Arial" w:hAnsi="Arial" w:cs="Arial"/>
          <w:sz w:val="22"/>
          <w:szCs w:val="22"/>
        </w:rPr>
        <w:t>stage te lopen. De stage beoogt de stagiair kennis te laten maken met een beroe</w:t>
      </w:r>
      <w:r>
        <w:rPr>
          <w:rFonts w:ascii="Arial" w:eastAsia="Arial" w:hAnsi="Arial" w:cs="Arial"/>
          <w:sz w:val="22"/>
          <w:szCs w:val="22"/>
        </w:rPr>
        <w:t>p</w:t>
      </w:r>
      <w:r w:rsidRPr="1143DEDE">
        <w:rPr>
          <w:rFonts w:ascii="Arial" w:eastAsia="Arial" w:hAnsi="Arial" w:cs="Arial"/>
          <w:sz w:val="22"/>
          <w:szCs w:val="22"/>
        </w:rPr>
        <w:t>.</w:t>
      </w:r>
    </w:p>
    <w:p w14:paraId="0EDB8E4A" w14:textId="77777777" w:rsidR="003D1807" w:rsidRPr="00D40C81" w:rsidRDefault="003D1807" w:rsidP="003D1807">
      <w:pPr>
        <w:pStyle w:val="Plattetekst"/>
        <w:spacing w:line="280" w:lineRule="exact"/>
        <w:ind w:left="360"/>
        <w:rPr>
          <w:sz w:val="22"/>
          <w:szCs w:val="22"/>
        </w:rPr>
      </w:pPr>
    </w:p>
    <w:p w14:paraId="17EE744B" w14:textId="77777777" w:rsidR="003D1807" w:rsidRPr="00D40C81" w:rsidRDefault="003D1807" w:rsidP="003D1807">
      <w:pPr>
        <w:pStyle w:val="Plattetekst"/>
        <w:spacing w:line="280" w:lineRule="exact"/>
        <w:ind w:left="360"/>
        <w:rPr>
          <w:rFonts w:ascii="Arial" w:eastAsia="Arial" w:hAnsi="Arial" w:cs="Arial"/>
          <w:sz w:val="22"/>
          <w:szCs w:val="22"/>
        </w:rPr>
      </w:pPr>
    </w:p>
    <w:p w14:paraId="31F018B2" w14:textId="77777777" w:rsidR="003D1807" w:rsidRPr="00D40C81" w:rsidRDefault="003D1807" w:rsidP="003D1807">
      <w:pPr>
        <w:rPr>
          <w:b/>
          <w:bCs/>
          <w:i/>
          <w:iCs/>
          <w:sz w:val="22"/>
          <w:szCs w:val="22"/>
          <w:lang w:val="nl-NL"/>
        </w:rPr>
      </w:pPr>
      <w:r w:rsidRPr="7D6FF029">
        <w:rPr>
          <w:b/>
          <w:bCs/>
          <w:i/>
          <w:iCs/>
          <w:sz w:val="22"/>
          <w:szCs w:val="22"/>
          <w:lang w:val="nl-NL"/>
        </w:rPr>
        <w:t>Artikel 2</w:t>
      </w:r>
      <w:r w:rsidRPr="7D6FF029">
        <w:rPr>
          <w:rFonts w:ascii="Century Gothic" w:eastAsia="Century Gothic" w:hAnsi="Century Gothic" w:cs="Century Gothic"/>
          <w:b/>
          <w:bCs/>
          <w:i/>
          <w:iCs/>
          <w:sz w:val="22"/>
          <w:szCs w:val="22"/>
        </w:rPr>
        <w:t xml:space="preserve"> </w:t>
      </w:r>
    </w:p>
    <w:p w14:paraId="62F02806" w14:textId="0436F83C" w:rsidR="003D1807" w:rsidRPr="002F70D3" w:rsidRDefault="003D1807" w:rsidP="00397ED8">
      <w:pPr>
        <w:pStyle w:val="Plattetekst"/>
        <w:numPr>
          <w:ilvl w:val="0"/>
          <w:numId w:val="6"/>
        </w:numPr>
        <w:spacing w:line="280" w:lineRule="exact"/>
        <w:jc w:val="both"/>
      </w:pPr>
      <w:r w:rsidRPr="31B7FB15">
        <w:rPr>
          <w:rFonts w:ascii="Arial" w:eastAsia="Arial" w:hAnsi="Arial" w:cs="Arial"/>
          <w:sz w:val="22"/>
          <w:szCs w:val="22"/>
        </w:rPr>
        <w:t xml:space="preserve">De stage omvat in totaal </w:t>
      </w:r>
      <w:r>
        <w:rPr>
          <w:rFonts w:ascii="Arial" w:eastAsia="Arial" w:hAnsi="Arial" w:cs="Arial"/>
          <w:sz w:val="22"/>
          <w:szCs w:val="22"/>
        </w:rPr>
        <w:t xml:space="preserve">8 uur </w:t>
      </w:r>
      <w:r w:rsidR="00397ED8">
        <w:rPr>
          <w:rFonts w:ascii="Arial" w:eastAsia="Arial" w:hAnsi="Arial" w:cs="Arial"/>
          <w:sz w:val="22"/>
          <w:szCs w:val="22"/>
        </w:rPr>
        <w:t>per stagedag</w:t>
      </w:r>
      <w:r>
        <w:rPr>
          <w:rFonts w:ascii="Arial" w:eastAsia="Arial" w:hAnsi="Arial" w:cs="Arial"/>
          <w:sz w:val="22"/>
          <w:szCs w:val="22"/>
        </w:rPr>
        <w:t xml:space="preserve"> </w:t>
      </w:r>
      <w:r w:rsidRPr="31B7FB15">
        <w:rPr>
          <w:rFonts w:ascii="Arial" w:eastAsia="Arial" w:hAnsi="Arial" w:cs="Arial"/>
          <w:sz w:val="22"/>
          <w:szCs w:val="22"/>
        </w:rPr>
        <w:t xml:space="preserve">(incl. pauzes). </w:t>
      </w:r>
      <w:r>
        <w:rPr>
          <w:rFonts w:ascii="Arial" w:eastAsia="Arial" w:hAnsi="Arial" w:cs="Arial"/>
          <w:sz w:val="22"/>
          <w:szCs w:val="22"/>
        </w:rPr>
        <w:t>De stage vindt plaats op de volgende data:</w:t>
      </w:r>
    </w:p>
    <w:p w14:paraId="323C5356" w14:textId="77777777" w:rsidR="003D1807" w:rsidRDefault="003D1807" w:rsidP="003D1807">
      <w:pPr>
        <w:pStyle w:val="Plattetekst"/>
        <w:spacing w:line="280" w:lineRule="exact"/>
        <w:ind w:left="360"/>
        <w:jc w:val="both"/>
        <w:rPr>
          <w:rFonts w:ascii="Arial" w:eastAsia="Arial" w:hAnsi="Arial" w:cs="Arial"/>
          <w:sz w:val="22"/>
          <w:szCs w:val="22"/>
        </w:rPr>
      </w:pPr>
    </w:p>
    <w:p w14:paraId="4F55C5F6" w14:textId="77777777" w:rsidR="003D1807" w:rsidRPr="007E3ABB" w:rsidRDefault="003D1807" w:rsidP="003D1807">
      <w:pPr>
        <w:pStyle w:val="Plattetekst"/>
        <w:numPr>
          <w:ilvl w:val="0"/>
          <w:numId w:val="5"/>
        </w:numPr>
        <w:spacing w:line="280" w:lineRule="exact"/>
        <w:jc w:val="both"/>
        <w:rPr>
          <w:rFonts w:ascii="Arial" w:hAnsi="Arial" w:cs="Arial"/>
          <w:sz w:val="22"/>
          <w:szCs w:val="22"/>
        </w:rPr>
      </w:pPr>
      <w:r w:rsidRPr="007E3ABB">
        <w:rPr>
          <w:rFonts w:ascii="Arial" w:eastAsia="Arial" w:hAnsi="Arial" w:cs="Arial"/>
          <w:sz w:val="22"/>
          <w:szCs w:val="22"/>
        </w:rPr>
        <w:t>Voor alle brugklasleerlingen op 16 april 2025;</w:t>
      </w:r>
    </w:p>
    <w:p w14:paraId="28983F4B" w14:textId="77777777" w:rsidR="003D1807" w:rsidRDefault="003D1807" w:rsidP="003D1807">
      <w:pPr>
        <w:pStyle w:val="Plattetekst"/>
        <w:numPr>
          <w:ilvl w:val="0"/>
          <w:numId w:val="5"/>
        </w:numPr>
        <w:spacing w:line="280" w:lineRule="exact"/>
        <w:jc w:val="both"/>
        <w:rPr>
          <w:rFonts w:ascii="Arial" w:hAnsi="Arial" w:cs="Arial"/>
          <w:sz w:val="22"/>
          <w:szCs w:val="22"/>
        </w:rPr>
      </w:pPr>
      <w:r w:rsidRPr="007E3ABB">
        <w:rPr>
          <w:rFonts w:ascii="Arial" w:hAnsi="Arial" w:cs="Arial"/>
          <w:sz w:val="22"/>
          <w:szCs w:val="22"/>
        </w:rPr>
        <w:t>Voor de leerlingen uit vmbo 2 vangt de stage aan op maandag 14 april 2025 en loopt af op dinsdag 15 april 2025</w:t>
      </w:r>
      <w:r>
        <w:rPr>
          <w:rFonts w:ascii="Arial" w:hAnsi="Arial" w:cs="Arial"/>
          <w:sz w:val="22"/>
          <w:szCs w:val="22"/>
        </w:rPr>
        <w:t>;</w:t>
      </w:r>
    </w:p>
    <w:p w14:paraId="1F7803EE" w14:textId="763627A8" w:rsidR="00397ED8" w:rsidRDefault="00397ED8" w:rsidP="003D1807">
      <w:pPr>
        <w:pStyle w:val="Plattetekst"/>
        <w:numPr>
          <w:ilvl w:val="0"/>
          <w:numId w:val="5"/>
        </w:numPr>
        <w:spacing w:line="280" w:lineRule="exact"/>
        <w:jc w:val="both"/>
        <w:rPr>
          <w:rFonts w:ascii="Arial" w:hAnsi="Arial" w:cs="Arial"/>
          <w:sz w:val="22"/>
          <w:szCs w:val="22"/>
        </w:rPr>
      </w:pPr>
      <w:r>
        <w:rPr>
          <w:rFonts w:ascii="Arial" w:hAnsi="Arial" w:cs="Arial"/>
          <w:sz w:val="22"/>
          <w:szCs w:val="22"/>
        </w:rPr>
        <w:t>Voor de leerlingen uit vmbo 3 vangt de stage aan op 31 maart 2025 en loopt af op 11 april 2025;</w:t>
      </w:r>
    </w:p>
    <w:p w14:paraId="77F525FD" w14:textId="61489653" w:rsidR="00397ED8" w:rsidRPr="007E3ABB" w:rsidRDefault="00397ED8" w:rsidP="003D1807">
      <w:pPr>
        <w:pStyle w:val="Plattetekst"/>
        <w:numPr>
          <w:ilvl w:val="0"/>
          <w:numId w:val="5"/>
        </w:numPr>
        <w:spacing w:line="280" w:lineRule="exact"/>
        <w:jc w:val="both"/>
        <w:rPr>
          <w:rFonts w:ascii="Arial" w:hAnsi="Arial" w:cs="Arial"/>
          <w:sz w:val="22"/>
          <w:szCs w:val="22"/>
        </w:rPr>
      </w:pPr>
      <w:r>
        <w:rPr>
          <w:rFonts w:ascii="Arial" w:hAnsi="Arial" w:cs="Arial"/>
          <w:sz w:val="22"/>
          <w:szCs w:val="22"/>
        </w:rPr>
        <w:t>Voor leerlingen uit havo/vwo 3 op 20 december 2024;</w:t>
      </w:r>
    </w:p>
    <w:p w14:paraId="73C0DA50" w14:textId="77777777" w:rsidR="003D1807" w:rsidRPr="007E3ABB" w:rsidRDefault="003D1807" w:rsidP="003D1807">
      <w:pPr>
        <w:pStyle w:val="Plattetekst"/>
        <w:numPr>
          <w:ilvl w:val="0"/>
          <w:numId w:val="5"/>
        </w:numPr>
        <w:spacing w:line="280" w:lineRule="exact"/>
        <w:jc w:val="both"/>
        <w:rPr>
          <w:rFonts w:ascii="Arial" w:hAnsi="Arial" w:cs="Arial"/>
          <w:sz w:val="22"/>
          <w:szCs w:val="22"/>
        </w:rPr>
      </w:pPr>
      <w:r w:rsidRPr="007E3ABB">
        <w:rPr>
          <w:rFonts w:ascii="Arial" w:hAnsi="Arial" w:cs="Arial"/>
          <w:sz w:val="22"/>
          <w:szCs w:val="22"/>
        </w:rPr>
        <w:t>Voor de leerlingen uit havo 4 op dinsdag 15 april 2025;</w:t>
      </w:r>
    </w:p>
    <w:p w14:paraId="4884267F" w14:textId="77777777" w:rsidR="003D1807" w:rsidRPr="007E3ABB" w:rsidRDefault="003D1807" w:rsidP="003D1807">
      <w:pPr>
        <w:pStyle w:val="Plattetekst"/>
        <w:numPr>
          <w:ilvl w:val="0"/>
          <w:numId w:val="5"/>
        </w:numPr>
        <w:spacing w:line="280" w:lineRule="exact"/>
        <w:jc w:val="both"/>
        <w:rPr>
          <w:rFonts w:ascii="Arial" w:hAnsi="Arial" w:cs="Arial"/>
          <w:sz w:val="22"/>
          <w:szCs w:val="22"/>
        </w:rPr>
      </w:pPr>
      <w:r w:rsidRPr="007E3ABB">
        <w:rPr>
          <w:rFonts w:ascii="Arial" w:hAnsi="Arial" w:cs="Arial"/>
          <w:sz w:val="22"/>
          <w:szCs w:val="22"/>
        </w:rPr>
        <w:t>Voor de leerlingen uit vwo 4 donderdag 17 april 2025.</w:t>
      </w:r>
    </w:p>
    <w:p w14:paraId="10C5C4A9" w14:textId="77777777" w:rsidR="003D1807" w:rsidRPr="00D40C81" w:rsidRDefault="003D1807" w:rsidP="003D1807">
      <w:pPr>
        <w:pStyle w:val="Plattetekst"/>
        <w:spacing w:line="280" w:lineRule="exact"/>
        <w:ind w:left="360"/>
        <w:jc w:val="both"/>
        <w:rPr>
          <w:rFonts w:ascii="Arial" w:hAnsi="Arial"/>
          <w:sz w:val="22"/>
          <w:szCs w:val="22"/>
        </w:rPr>
      </w:pPr>
      <w:r w:rsidRPr="00D40C81">
        <w:rPr>
          <w:rFonts w:ascii="Arial" w:hAnsi="Arial"/>
          <w:sz w:val="22"/>
          <w:szCs w:val="22"/>
        </w:rPr>
        <w:tab/>
      </w:r>
      <w:r w:rsidRPr="00D40C81">
        <w:rPr>
          <w:rFonts w:ascii="Arial" w:hAnsi="Arial"/>
          <w:sz w:val="22"/>
          <w:szCs w:val="22"/>
        </w:rPr>
        <w:tab/>
      </w:r>
      <w:r w:rsidRPr="00D40C81">
        <w:rPr>
          <w:rFonts w:ascii="Arial" w:hAnsi="Arial"/>
          <w:sz w:val="22"/>
          <w:szCs w:val="22"/>
        </w:rPr>
        <w:tab/>
      </w:r>
      <w:r w:rsidRPr="00D40C81">
        <w:rPr>
          <w:rFonts w:ascii="Arial" w:hAnsi="Arial"/>
          <w:sz w:val="22"/>
          <w:szCs w:val="22"/>
        </w:rPr>
        <w:tab/>
      </w:r>
    </w:p>
    <w:p w14:paraId="0E1637CD" w14:textId="139B80A9" w:rsidR="003D1807" w:rsidRPr="00D40C81" w:rsidRDefault="003D1807" w:rsidP="00397ED8">
      <w:pPr>
        <w:pStyle w:val="Plattetekst"/>
        <w:numPr>
          <w:ilvl w:val="0"/>
          <w:numId w:val="6"/>
        </w:numPr>
        <w:spacing w:line="280" w:lineRule="exact"/>
        <w:jc w:val="both"/>
        <w:rPr>
          <w:rFonts w:ascii="Arial" w:eastAsia="Arial" w:hAnsi="Arial" w:cs="Arial"/>
          <w:sz w:val="22"/>
          <w:szCs w:val="22"/>
        </w:rPr>
      </w:pPr>
      <w:r w:rsidRPr="1143DEDE">
        <w:rPr>
          <w:rFonts w:ascii="Arial" w:eastAsia="Arial" w:hAnsi="Arial" w:cs="Arial"/>
          <w:sz w:val="22"/>
          <w:szCs w:val="22"/>
        </w:rPr>
        <w:t>De stage vindt plaats op de door de stagegever aangewezen stageplaats(en) en tijdstippen. Voor de stagetijden kan daarbij worden aangesloten bij een bestaande werktijdregeling (max. 8 uur incl. pauze).</w:t>
      </w:r>
    </w:p>
    <w:p w14:paraId="056773FD" w14:textId="77777777" w:rsidR="003D1807" w:rsidRDefault="003D1807" w:rsidP="003D1807">
      <w:pPr>
        <w:jc w:val="both"/>
        <w:rPr>
          <w:rFonts w:eastAsia="Arial" w:cs="Arial"/>
          <w:sz w:val="22"/>
          <w:szCs w:val="22"/>
        </w:rPr>
      </w:pPr>
    </w:p>
    <w:p w14:paraId="6CD97372" w14:textId="77777777" w:rsidR="003D1807" w:rsidRPr="00D40C81" w:rsidRDefault="003D1807" w:rsidP="003D1807">
      <w:pPr>
        <w:jc w:val="both"/>
        <w:rPr>
          <w:rFonts w:eastAsia="Arial" w:cs="Arial"/>
          <w:sz w:val="22"/>
          <w:szCs w:val="22"/>
        </w:rPr>
      </w:pPr>
    </w:p>
    <w:p w14:paraId="6D2EC1A4" w14:textId="77777777" w:rsidR="003D1807" w:rsidRPr="00D40C81" w:rsidRDefault="003D1807" w:rsidP="003D1807">
      <w:pPr>
        <w:pStyle w:val="Plattetekst"/>
        <w:spacing w:line="280" w:lineRule="exact"/>
        <w:jc w:val="both"/>
        <w:rPr>
          <w:rFonts w:ascii="Arial" w:eastAsia="Arial" w:hAnsi="Arial" w:cs="Arial"/>
          <w:b/>
          <w:bCs/>
          <w:i/>
          <w:iCs/>
          <w:sz w:val="22"/>
          <w:szCs w:val="22"/>
        </w:rPr>
      </w:pPr>
      <w:r w:rsidRPr="7D6FF029">
        <w:rPr>
          <w:rFonts w:ascii="Arial" w:eastAsia="Arial" w:hAnsi="Arial" w:cs="Arial"/>
          <w:b/>
          <w:bCs/>
          <w:i/>
          <w:iCs/>
          <w:sz w:val="22"/>
          <w:szCs w:val="22"/>
        </w:rPr>
        <w:t>Artikel 3</w:t>
      </w:r>
    </w:p>
    <w:p w14:paraId="35C799B4" w14:textId="77777777" w:rsidR="003D1807" w:rsidRPr="00D40C81" w:rsidRDefault="003D1807" w:rsidP="003D1807">
      <w:pPr>
        <w:pStyle w:val="Plattetekst"/>
        <w:spacing w:line="280" w:lineRule="exact"/>
        <w:jc w:val="both"/>
        <w:rPr>
          <w:rFonts w:ascii="Arial" w:eastAsia="Arial" w:hAnsi="Arial" w:cs="Arial"/>
          <w:sz w:val="22"/>
          <w:szCs w:val="22"/>
        </w:rPr>
      </w:pPr>
      <w:r w:rsidRPr="7D6FF029">
        <w:rPr>
          <w:rFonts w:ascii="Arial" w:eastAsia="Arial" w:hAnsi="Arial" w:cs="Arial"/>
          <w:sz w:val="22"/>
          <w:szCs w:val="22"/>
        </w:rPr>
        <w:t>De stagiair volgt bij de stagegever de aanwijzingen van de stagebegeleider op.</w:t>
      </w:r>
    </w:p>
    <w:p w14:paraId="4560623C" w14:textId="77777777" w:rsidR="003D1807" w:rsidRDefault="003D1807" w:rsidP="003D1807">
      <w:pPr>
        <w:pStyle w:val="Plattetekst"/>
        <w:spacing w:line="280" w:lineRule="exact"/>
        <w:jc w:val="both"/>
        <w:rPr>
          <w:rFonts w:ascii="Arial" w:hAnsi="Arial"/>
          <w:sz w:val="22"/>
          <w:szCs w:val="22"/>
        </w:rPr>
      </w:pPr>
    </w:p>
    <w:p w14:paraId="1DA57B74" w14:textId="77777777" w:rsidR="003D1807" w:rsidRPr="00D40C81" w:rsidRDefault="003D1807" w:rsidP="003D1807">
      <w:pPr>
        <w:pStyle w:val="Plattetekst"/>
        <w:spacing w:line="280" w:lineRule="exact"/>
        <w:jc w:val="both"/>
        <w:rPr>
          <w:rFonts w:ascii="Arial" w:hAnsi="Arial"/>
          <w:sz w:val="22"/>
          <w:szCs w:val="22"/>
        </w:rPr>
      </w:pPr>
    </w:p>
    <w:p w14:paraId="707DDAF1" w14:textId="77777777" w:rsidR="003D1807" w:rsidRPr="00D40C81" w:rsidRDefault="003D1807" w:rsidP="003D1807">
      <w:pPr>
        <w:pStyle w:val="Plattetekst"/>
        <w:spacing w:line="280" w:lineRule="exact"/>
        <w:jc w:val="both"/>
        <w:rPr>
          <w:rFonts w:ascii="Arial" w:eastAsia="Arial" w:hAnsi="Arial" w:cs="Arial"/>
          <w:i/>
          <w:iCs/>
          <w:sz w:val="22"/>
          <w:szCs w:val="22"/>
        </w:rPr>
      </w:pPr>
      <w:r w:rsidRPr="7D6FF029">
        <w:rPr>
          <w:rFonts w:ascii="Arial" w:eastAsia="Arial" w:hAnsi="Arial" w:cs="Arial"/>
          <w:b/>
          <w:bCs/>
          <w:i/>
          <w:iCs/>
          <w:sz w:val="22"/>
          <w:szCs w:val="22"/>
        </w:rPr>
        <w:t>Artikel 4</w:t>
      </w:r>
    </w:p>
    <w:p w14:paraId="27454C88" w14:textId="77777777" w:rsidR="003D1807" w:rsidRPr="00D40C81" w:rsidRDefault="003D1807" w:rsidP="003D1807">
      <w:pPr>
        <w:pStyle w:val="Plattetekst"/>
        <w:numPr>
          <w:ilvl w:val="0"/>
          <w:numId w:val="1"/>
        </w:numPr>
        <w:spacing w:line="280" w:lineRule="exact"/>
        <w:jc w:val="both"/>
        <w:rPr>
          <w:rFonts w:ascii="Arial" w:eastAsia="Arial" w:hAnsi="Arial" w:cs="Arial"/>
          <w:sz w:val="22"/>
          <w:szCs w:val="22"/>
        </w:rPr>
      </w:pPr>
      <w:r w:rsidRPr="483E630B">
        <w:rPr>
          <w:rFonts w:ascii="Arial" w:eastAsia="Arial" w:hAnsi="Arial" w:cs="Arial"/>
          <w:sz w:val="22"/>
          <w:szCs w:val="22"/>
        </w:rPr>
        <w:t>De stagegever draagt er zorg voor dat de werkplek en -situatie van de stagiair voldoet aan de geldende (</w:t>
      </w:r>
      <w:proofErr w:type="spellStart"/>
      <w:r w:rsidRPr="483E630B">
        <w:rPr>
          <w:rFonts w:ascii="Arial" w:eastAsia="Arial" w:hAnsi="Arial" w:cs="Arial"/>
          <w:sz w:val="22"/>
          <w:szCs w:val="22"/>
        </w:rPr>
        <w:t>arbo</w:t>
      </w:r>
      <w:proofErr w:type="spellEnd"/>
      <w:r w:rsidRPr="483E630B">
        <w:rPr>
          <w:rFonts w:ascii="Arial" w:eastAsia="Arial" w:hAnsi="Arial" w:cs="Arial"/>
          <w:sz w:val="22"/>
          <w:szCs w:val="22"/>
        </w:rPr>
        <w:t xml:space="preserve">-)wet- en regelgeving.  </w:t>
      </w:r>
    </w:p>
    <w:p w14:paraId="2895D659" w14:textId="77777777" w:rsidR="003D1807" w:rsidRPr="00D40C81" w:rsidRDefault="003D1807" w:rsidP="003D1807">
      <w:pPr>
        <w:pStyle w:val="Plattetekst"/>
        <w:numPr>
          <w:ilvl w:val="0"/>
          <w:numId w:val="1"/>
        </w:numPr>
        <w:spacing w:line="280" w:lineRule="exact"/>
        <w:jc w:val="both"/>
        <w:rPr>
          <w:rFonts w:ascii="Arial" w:eastAsia="Arial" w:hAnsi="Arial" w:cs="Arial"/>
          <w:sz w:val="22"/>
          <w:szCs w:val="22"/>
        </w:rPr>
      </w:pPr>
      <w:r w:rsidRPr="7D6FF029">
        <w:rPr>
          <w:rFonts w:ascii="Arial" w:eastAsia="Arial" w:hAnsi="Arial" w:cs="Arial"/>
          <w:sz w:val="22"/>
          <w:szCs w:val="22"/>
        </w:rPr>
        <w:t>De stagiair neemt in het belang van orde, veiligheid en gezondheid de door de stagegever gegeven gedragsregels en aanwijzingen in acht.</w:t>
      </w:r>
    </w:p>
    <w:p w14:paraId="174CDF1D" w14:textId="77777777" w:rsidR="003D1807" w:rsidRPr="00D40C81" w:rsidRDefault="003D1807" w:rsidP="003D1807">
      <w:pPr>
        <w:pStyle w:val="Plattetekst"/>
        <w:numPr>
          <w:ilvl w:val="0"/>
          <w:numId w:val="1"/>
        </w:numPr>
        <w:spacing w:line="280" w:lineRule="exact"/>
        <w:jc w:val="both"/>
        <w:rPr>
          <w:rFonts w:ascii="Arial" w:eastAsia="Arial" w:hAnsi="Arial" w:cs="Arial"/>
          <w:sz w:val="22"/>
          <w:szCs w:val="22"/>
        </w:rPr>
      </w:pPr>
      <w:r w:rsidRPr="7D6FF029">
        <w:rPr>
          <w:rFonts w:ascii="Arial" w:eastAsia="Arial" w:hAnsi="Arial" w:cs="Arial"/>
          <w:sz w:val="22"/>
          <w:szCs w:val="22"/>
        </w:rPr>
        <w:t>De stagiair is verplicht tot geheimhouding van wat hem/haar gedurende zijn/haar stageperiode ter kennis is gekomen en waarvan hij/zij weet of redelijkerwijs behoort te weten dat het van vertrouwelijke aard is. Voor publicatie van het stageverslag is voorafgaande toestemming van de stagegever vereist.</w:t>
      </w:r>
    </w:p>
    <w:p w14:paraId="7B1819A6" w14:textId="77777777" w:rsidR="003D1807" w:rsidRPr="00D40C81" w:rsidRDefault="003D1807" w:rsidP="003D1807">
      <w:pPr>
        <w:pStyle w:val="Plattetekst"/>
        <w:spacing w:line="280" w:lineRule="exact"/>
        <w:jc w:val="both"/>
        <w:rPr>
          <w:rFonts w:ascii="Arial" w:hAnsi="Arial"/>
          <w:sz w:val="22"/>
          <w:szCs w:val="22"/>
        </w:rPr>
      </w:pPr>
    </w:p>
    <w:p w14:paraId="669CE565" w14:textId="77777777" w:rsidR="003D1807" w:rsidRPr="00D40C81" w:rsidRDefault="003D1807" w:rsidP="003D1807">
      <w:pPr>
        <w:pStyle w:val="Plattetekst"/>
        <w:spacing w:line="280" w:lineRule="exact"/>
        <w:jc w:val="both"/>
        <w:rPr>
          <w:rFonts w:ascii="Arial" w:hAnsi="Arial"/>
          <w:sz w:val="22"/>
          <w:szCs w:val="22"/>
        </w:rPr>
      </w:pPr>
    </w:p>
    <w:p w14:paraId="16913712" w14:textId="77777777" w:rsidR="00397ED8" w:rsidRDefault="00397ED8" w:rsidP="003D1807">
      <w:pPr>
        <w:pStyle w:val="Plattetekst"/>
        <w:spacing w:line="280" w:lineRule="exact"/>
        <w:jc w:val="both"/>
        <w:rPr>
          <w:rFonts w:ascii="Arial" w:eastAsia="Arial" w:hAnsi="Arial" w:cs="Arial"/>
          <w:b/>
          <w:bCs/>
          <w:i/>
          <w:iCs/>
          <w:sz w:val="22"/>
          <w:szCs w:val="22"/>
        </w:rPr>
      </w:pPr>
    </w:p>
    <w:p w14:paraId="33CC958F" w14:textId="77777777" w:rsidR="00397ED8" w:rsidRDefault="00397ED8" w:rsidP="003D1807">
      <w:pPr>
        <w:pStyle w:val="Plattetekst"/>
        <w:spacing w:line="280" w:lineRule="exact"/>
        <w:jc w:val="both"/>
        <w:rPr>
          <w:rFonts w:ascii="Arial" w:eastAsia="Arial" w:hAnsi="Arial" w:cs="Arial"/>
          <w:b/>
          <w:bCs/>
          <w:i/>
          <w:iCs/>
          <w:sz w:val="22"/>
          <w:szCs w:val="22"/>
        </w:rPr>
      </w:pPr>
    </w:p>
    <w:p w14:paraId="2C1949B4" w14:textId="5BFA7E4F" w:rsidR="003D1807" w:rsidRPr="00D40C81" w:rsidRDefault="003D1807" w:rsidP="003D1807">
      <w:pPr>
        <w:pStyle w:val="Plattetekst"/>
        <w:spacing w:line="280" w:lineRule="exact"/>
        <w:jc w:val="both"/>
        <w:rPr>
          <w:rFonts w:ascii="Arial" w:eastAsia="Arial" w:hAnsi="Arial" w:cs="Arial"/>
          <w:b/>
          <w:bCs/>
          <w:i/>
          <w:iCs/>
          <w:sz w:val="22"/>
          <w:szCs w:val="22"/>
        </w:rPr>
      </w:pPr>
      <w:r w:rsidRPr="7D6FF029">
        <w:rPr>
          <w:rFonts w:ascii="Arial" w:eastAsia="Arial" w:hAnsi="Arial" w:cs="Arial"/>
          <w:b/>
          <w:bCs/>
          <w:i/>
          <w:iCs/>
          <w:sz w:val="22"/>
          <w:szCs w:val="22"/>
        </w:rPr>
        <w:t>Artikel 5</w:t>
      </w:r>
    </w:p>
    <w:p w14:paraId="612D5B73" w14:textId="77777777" w:rsidR="003D1807" w:rsidRPr="00D40C81" w:rsidRDefault="003D1807" w:rsidP="003D1807">
      <w:pPr>
        <w:pStyle w:val="Plattetekst"/>
        <w:spacing w:line="280" w:lineRule="exact"/>
        <w:jc w:val="both"/>
        <w:rPr>
          <w:rFonts w:ascii="Arial" w:eastAsia="Arial" w:hAnsi="Arial" w:cs="Arial"/>
          <w:sz w:val="22"/>
          <w:szCs w:val="22"/>
        </w:rPr>
      </w:pPr>
      <w:r w:rsidRPr="7D6FF029">
        <w:rPr>
          <w:rFonts w:ascii="Arial" w:eastAsia="Arial" w:hAnsi="Arial" w:cs="Arial"/>
          <w:sz w:val="22"/>
          <w:szCs w:val="22"/>
        </w:rPr>
        <w:t xml:space="preserve">De stagegever verstrekt de onderwijsinspecteur van de school desgewenst alle noodzakelijke informatie over de wijze waarop invulling wordt gegeven aan de stage en het onderliggende stageplan. </w:t>
      </w:r>
    </w:p>
    <w:p w14:paraId="241A3B8C" w14:textId="77777777" w:rsidR="003D1807" w:rsidRDefault="003D1807" w:rsidP="003D1807">
      <w:pPr>
        <w:pStyle w:val="Plattetekst"/>
        <w:spacing w:line="280" w:lineRule="exact"/>
        <w:jc w:val="both"/>
        <w:rPr>
          <w:rFonts w:ascii="Arial" w:hAnsi="Arial"/>
          <w:b/>
          <w:i/>
          <w:sz w:val="22"/>
          <w:szCs w:val="22"/>
        </w:rPr>
      </w:pPr>
    </w:p>
    <w:p w14:paraId="1D6B2B80" w14:textId="77777777" w:rsidR="003D1807" w:rsidRPr="00D40C81" w:rsidRDefault="003D1807" w:rsidP="003D1807">
      <w:pPr>
        <w:pStyle w:val="Plattetekst"/>
        <w:spacing w:line="280" w:lineRule="exact"/>
        <w:jc w:val="both"/>
        <w:rPr>
          <w:rFonts w:ascii="Arial" w:hAnsi="Arial"/>
          <w:b/>
          <w:i/>
          <w:sz w:val="22"/>
          <w:szCs w:val="22"/>
        </w:rPr>
      </w:pPr>
    </w:p>
    <w:p w14:paraId="7F6D97CE" w14:textId="77777777" w:rsidR="003D1807" w:rsidRDefault="003D1807" w:rsidP="003D1807">
      <w:pPr>
        <w:pStyle w:val="Plattetekst"/>
        <w:spacing w:line="280" w:lineRule="exact"/>
        <w:jc w:val="both"/>
        <w:rPr>
          <w:rFonts w:ascii="Arial" w:eastAsia="Arial" w:hAnsi="Arial" w:cs="Arial"/>
          <w:b/>
          <w:bCs/>
          <w:i/>
          <w:iCs/>
          <w:sz w:val="22"/>
          <w:szCs w:val="22"/>
        </w:rPr>
      </w:pPr>
    </w:p>
    <w:p w14:paraId="33708579" w14:textId="0CF3C8DE" w:rsidR="003D1807" w:rsidRPr="00D40C81" w:rsidRDefault="003D1807" w:rsidP="003D1807">
      <w:pPr>
        <w:pStyle w:val="Plattetekst"/>
        <w:spacing w:line="280" w:lineRule="exact"/>
        <w:jc w:val="both"/>
        <w:rPr>
          <w:rFonts w:ascii="Arial" w:eastAsia="Arial" w:hAnsi="Arial" w:cs="Arial"/>
          <w:i/>
          <w:iCs/>
          <w:sz w:val="22"/>
          <w:szCs w:val="22"/>
        </w:rPr>
      </w:pPr>
      <w:r w:rsidRPr="7D6FF029">
        <w:rPr>
          <w:rFonts w:ascii="Arial" w:eastAsia="Arial" w:hAnsi="Arial" w:cs="Arial"/>
          <w:b/>
          <w:bCs/>
          <w:i/>
          <w:iCs/>
          <w:sz w:val="22"/>
          <w:szCs w:val="22"/>
        </w:rPr>
        <w:t>Artikel 6</w:t>
      </w:r>
    </w:p>
    <w:p w14:paraId="7EBD40BB" w14:textId="77777777" w:rsidR="003D1807" w:rsidRPr="00D40C81" w:rsidRDefault="003D1807" w:rsidP="003D1807">
      <w:pPr>
        <w:pStyle w:val="Plattetekst"/>
        <w:spacing w:line="280" w:lineRule="exact"/>
        <w:jc w:val="both"/>
        <w:rPr>
          <w:rFonts w:ascii="Arial" w:eastAsia="Arial" w:hAnsi="Arial" w:cs="Arial"/>
          <w:sz w:val="22"/>
          <w:szCs w:val="22"/>
        </w:rPr>
      </w:pPr>
      <w:r w:rsidRPr="7D6FF029">
        <w:rPr>
          <w:rFonts w:ascii="Arial" w:eastAsia="Arial" w:hAnsi="Arial" w:cs="Arial"/>
          <w:sz w:val="22"/>
          <w:szCs w:val="22"/>
        </w:rPr>
        <w:t>In het geval van ziekte of afwezigheid wegens een dringende reden, alsmede van hervatting na ziekte of na afwezigheid, stelt de stagiair de stagegever en de school onverwijld op de hoogte. De stagegever informeert de school direct in geval van verzuim van de stagiair.</w:t>
      </w:r>
    </w:p>
    <w:p w14:paraId="3D69349A" w14:textId="77777777" w:rsidR="003D1807" w:rsidRPr="00D40C81" w:rsidRDefault="003D1807" w:rsidP="003D1807">
      <w:pPr>
        <w:pStyle w:val="Plattetekst"/>
        <w:spacing w:line="280" w:lineRule="exact"/>
        <w:jc w:val="both"/>
        <w:rPr>
          <w:rFonts w:ascii="Arial" w:hAnsi="Arial"/>
          <w:b/>
          <w:i/>
          <w:sz w:val="22"/>
          <w:szCs w:val="22"/>
        </w:rPr>
      </w:pPr>
    </w:p>
    <w:p w14:paraId="0813DCBA" w14:textId="77777777" w:rsidR="003D1807" w:rsidRDefault="003D1807" w:rsidP="003D1807">
      <w:pPr>
        <w:pStyle w:val="Plattetekst"/>
        <w:spacing w:line="280" w:lineRule="exact"/>
        <w:jc w:val="both"/>
        <w:rPr>
          <w:rFonts w:ascii="Arial" w:hAnsi="Arial"/>
          <w:sz w:val="22"/>
          <w:szCs w:val="22"/>
        </w:rPr>
      </w:pPr>
    </w:p>
    <w:p w14:paraId="7D078ACE" w14:textId="77777777" w:rsidR="003D1807" w:rsidRPr="00D40C81" w:rsidRDefault="003D1807" w:rsidP="003D1807">
      <w:pPr>
        <w:pStyle w:val="Plattetekst"/>
        <w:spacing w:line="280" w:lineRule="exact"/>
        <w:jc w:val="both"/>
        <w:rPr>
          <w:rFonts w:ascii="Arial" w:hAnsi="Arial"/>
          <w:sz w:val="22"/>
          <w:szCs w:val="22"/>
        </w:rPr>
      </w:pPr>
    </w:p>
    <w:p w14:paraId="25650CBB" w14:textId="77777777" w:rsidR="003D1807" w:rsidRPr="00D40C81" w:rsidRDefault="003D1807" w:rsidP="003D1807">
      <w:pPr>
        <w:pStyle w:val="Plattetekst"/>
        <w:spacing w:line="280" w:lineRule="exact"/>
        <w:jc w:val="both"/>
        <w:rPr>
          <w:rFonts w:ascii="Arial" w:eastAsia="Arial" w:hAnsi="Arial" w:cs="Arial"/>
          <w:b/>
          <w:bCs/>
          <w:i/>
          <w:iCs/>
          <w:sz w:val="22"/>
          <w:szCs w:val="22"/>
        </w:rPr>
      </w:pPr>
      <w:r w:rsidRPr="7D6FF029">
        <w:rPr>
          <w:rFonts w:ascii="Arial" w:eastAsia="Arial" w:hAnsi="Arial" w:cs="Arial"/>
          <w:b/>
          <w:bCs/>
          <w:i/>
          <w:iCs/>
          <w:sz w:val="22"/>
          <w:szCs w:val="22"/>
        </w:rPr>
        <w:t>Artikel 7</w:t>
      </w:r>
    </w:p>
    <w:p w14:paraId="30A61A35" w14:textId="77777777" w:rsidR="003D1807" w:rsidRPr="00D40C81" w:rsidRDefault="003D1807" w:rsidP="003D1807">
      <w:pPr>
        <w:pStyle w:val="Plattetekst"/>
        <w:spacing w:line="280" w:lineRule="exact"/>
        <w:jc w:val="both"/>
        <w:rPr>
          <w:rFonts w:ascii="Arial" w:eastAsia="Arial" w:hAnsi="Arial" w:cs="Arial"/>
          <w:sz w:val="22"/>
          <w:szCs w:val="22"/>
        </w:rPr>
      </w:pPr>
      <w:r w:rsidRPr="7D6FF029">
        <w:rPr>
          <w:rFonts w:ascii="Arial" w:eastAsia="Arial" w:hAnsi="Arial" w:cs="Arial"/>
          <w:sz w:val="22"/>
          <w:szCs w:val="22"/>
        </w:rPr>
        <w:t xml:space="preserve">De school heeft via de Besturenraad een ongevallenverzekering afgesloten die ook op de stagiair gedurende diens feitelijke stagewerkzaamheden van toepassing is. </w:t>
      </w:r>
    </w:p>
    <w:p w14:paraId="6F482689" w14:textId="77777777" w:rsidR="003D1807" w:rsidRPr="00D40C81" w:rsidRDefault="003D1807" w:rsidP="003D1807">
      <w:pPr>
        <w:pStyle w:val="Plattetekst"/>
        <w:spacing w:line="280" w:lineRule="exact"/>
        <w:jc w:val="both"/>
        <w:rPr>
          <w:rFonts w:ascii="Arial" w:hAnsi="Arial"/>
          <w:b/>
          <w:i/>
          <w:sz w:val="22"/>
          <w:szCs w:val="22"/>
        </w:rPr>
      </w:pPr>
    </w:p>
    <w:p w14:paraId="3DFB5A51" w14:textId="77777777" w:rsidR="003D1807" w:rsidRDefault="003D1807" w:rsidP="003D1807">
      <w:pPr>
        <w:pStyle w:val="Plattetekst"/>
        <w:spacing w:line="280" w:lineRule="exact"/>
        <w:jc w:val="both"/>
        <w:rPr>
          <w:rFonts w:ascii="Arial" w:hAnsi="Arial"/>
          <w:b/>
          <w:bCs/>
          <w:i/>
          <w:iCs/>
          <w:sz w:val="20"/>
        </w:rPr>
      </w:pPr>
    </w:p>
    <w:p w14:paraId="6EC4BBB3" w14:textId="77777777" w:rsidR="003D1807" w:rsidRPr="000D4E2F" w:rsidRDefault="003D1807" w:rsidP="003D1807">
      <w:pPr>
        <w:pStyle w:val="Plattetekst"/>
        <w:spacing w:line="280" w:lineRule="exact"/>
        <w:jc w:val="both"/>
        <w:rPr>
          <w:rFonts w:ascii="Arial" w:eastAsia="Arial" w:hAnsi="Arial" w:cs="Arial"/>
          <w:b/>
          <w:bCs/>
          <w:i/>
          <w:iCs/>
        </w:rPr>
      </w:pPr>
      <w:r w:rsidRPr="7D6FF029">
        <w:rPr>
          <w:rFonts w:ascii="Arial" w:eastAsia="Arial" w:hAnsi="Arial" w:cs="Arial"/>
          <w:b/>
          <w:bCs/>
          <w:i/>
          <w:iCs/>
          <w:sz w:val="22"/>
          <w:szCs w:val="22"/>
        </w:rPr>
        <w:t>Artikel 8</w:t>
      </w:r>
    </w:p>
    <w:p w14:paraId="0C61BFE9" w14:textId="77777777" w:rsidR="003D1807" w:rsidRPr="0049525C" w:rsidRDefault="003D1807" w:rsidP="003D1807">
      <w:pPr>
        <w:jc w:val="both"/>
        <w:rPr>
          <w:sz w:val="22"/>
          <w:szCs w:val="22"/>
          <w:lang w:val="nl-NL" w:eastAsia="en-US"/>
        </w:rPr>
      </w:pPr>
      <w:r w:rsidRPr="0049525C">
        <w:rPr>
          <w:snapToGrid w:val="0"/>
          <w:sz w:val="22"/>
          <w:szCs w:val="22"/>
          <w:lang w:val="nl-NL" w:eastAsia="en-US"/>
        </w:rPr>
        <w:t>De school vrijwaart de stagegever tegen eventuele aanspraken van derden</w:t>
      </w:r>
    </w:p>
    <w:p w14:paraId="1D0C071E" w14:textId="77777777" w:rsidR="003D1807" w:rsidRPr="0049525C" w:rsidRDefault="003D1807" w:rsidP="003D1807">
      <w:pPr>
        <w:jc w:val="both"/>
        <w:rPr>
          <w:sz w:val="22"/>
          <w:szCs w:val="22"/>
          <w:lang w:val="nl-NL" w:eastAsia="en-US"/>
        </w:rPr>
      </w:pPr>
      <w:r w:rsidRPr="0049525C">
        <w:rPr>
          <w:snapToGrid w:val="0"/>
          <w:sz w:val="22"/>
          <w:szCs w:val="22"/>
          <w:lang w:val="nl-NL" w:eastAsia="en-US"/>
        </w:rPr>
        <w:t xml:space="preserve">Op grond van artikel 6:170 BW wegens aansprakelijkheid van de stagiair tijdens </w:t>
      </w:r>
    </w:p>
    <w:p w14:paraId="7179C996" w14:textId="77777777" w:rsidR="003D1807" w:rsidRPr="0049525C" w:rsidRDefault="003D1807" w:rsidP="003D1807">
      <w:pPr>
        <w:jc w:val="both"/>
        <w:rPr>
          <w:sz w:val="22"/>
          <w:szCs w:val="22"/>
          <w:lang w:val="nl-NL" w:eastAsia="en-US"/>
        </w:rPr>
      </w:pPr>
      <w:r w:rsidRPr="0049525C">
        <w:rPr>
          <w:snapToGrid w:val="0"/>
          <w:sz w:val="22"/>
          <w:szCs w:val="22"/>
          <w:lang w:val="nl-NL" w:eastAsia="en-US"/>
        </w:rPr>
        <w:t>de uitoefening van de stagewerkzaamheden voor de stagegever.</w:t>
      </w:r>
    </w:p>
    <w:p w14:paraId="68376877" w14:textId="77777777" w:rsidR="003D1807" w:rsidRPr="0049525C" w:rsidRDefault="003D1807" w:rsidP="003D1807">
      <w:pPr>
        <w:jc w:val="both"/>
        <w:rPr>
          <w:sz w:val="22"/>
          <w:szCs w:val="22"/>
        </w:rPr>
      </w:pPr>
      <w:r w:rsidRPr="0049525C">
        <w:rPr>
          <w:snapToGrid w:val="0"/>
          <w:sz w:val="22"/>
          <w:szCs w:val="22"/>
          <w:lang w:val="nl-NL" w:eastAsia="en-US"/>
        </w:rPr>
        <w:t xml:space="preserve">De school vergoedt materiële schade van het stage verlenende bedrijf tot een maximum van </w:t>
      </w:r>
    </w:p>
    <w:p w14:paraId="30AF8981" w14:textId="77777777" w:rsidR="003D1807" w:rsidRPr="0049525C" w:rsidRDefault="003D1807" w:rsidP="003D1807">
      <w:pPr>
        <w:jc w:val="both"/>
        <w:rPr>
          <w:sz w:val="22"/>
          <w:szCs w:val="22"/>
          <w:lang w:val="nl-NL" w:eastAsia="en-US"/>
        </w:rPr>
      </w:pPr>
      <w:r w:rsidRPr="0049525C">
        <w:rPr>
          <w:snapToGrid w:val="0"/>
          <w:sz w:val="22"/>
          <w:szCs w:val="22"/>
          <w:lang w:val="nl-NL" w:eastAsia="en-US"/>
        </w:rPr>
        <w:t>Euro 12.500,00, indien en voor zover de stagiair hiervoor wettelijk aansprakelijk is op grond van artikel 6:162 BW, mits deze aansprakelijkheid voortvloeit uit de overeengekomen werkzaamheden en niet op enigerlei wijze anders is verzekerd.</w:t>
      </w:r>
    </w:p>
    <w:p w14:paraId="593ADF65" w14:textId="77777777" w:rsidR="003D1807" w:rsidRPr="0049525C" w:rsidRDefault="003D1807" w:rsidP="003D1807">
      <w:pPr>
        <w:jc w:val="both"/>
        <w:rPr>
          <w:sz w:val="22"/>
          <w:szCs w:val="22"/>
          <w:lang w:val="nl-NL"/>
        </w:rPr>
      </w:pPr>
      <w:r w:rsidRPr="0049525C">
        <w:rPr>
          <w:snapToGrid w:val="0"/>
          <w:sz w:val="22"/>
          <w:szCs w:val="22"/>
          <w:lang w:val="nl-NL" w:eastAsia="en-US"/>
        </w:rPr>
        <w:t>Deze vrijwaring en aansprakelijkheid geldt uitsluitend indien en voor zover de aansprakelijkheidsverzekering van de school daarvoor dekking biedt</w:t>
      </w:r>
      <w:r w:rsidRPr="0049525C">
        <w:rPr>
          <w:sz w:val="22"/>
          <w:szCs w:val="22"/>
          <w:lang w:val="nl-NL"/>
        </w:rPr>
        <w:t xml:space="preserve">. </w:t>
      </w:r>
    </w:p>
    <w:p w14:paraId="4299151C" w14:textId="77777777" w:rsidR="003D1807" w:rsidRPr="0049525C" w:rsidRDefault="003D1807" w:rsidP="003D1807">
      <w:pPr>
        <w:pStyle w:val="Plattetekst"/>
        <w:spacing w:line="280" w:lineRule="exact"/>
        <w:jc w:val="both"/>
        <w:rPr>
          <w:rFonts w:ascii="Arial" w:hAnsi="Arial"/>
          <w:sz w:val="22"/>
          <w:szCs w:val="22"/>
        </w:rPr>
      </w:pPr>
    </w:p>
    <w:p w14:paraId="05CBB0D6" w14:textId="77777777" w:rsidR="003D1807" w:rsidRPr="00D40C81" w:rsidRDefault="003D1807" w:rsidP="003D1807">
      <w:pPr>
        <w:pStyle w:val="Plattetekst"/>
        <w:spacing w:line="280" w:lineRule="exact"/>
        <w:jc w:val="both"/>
        <w:rPr>
          <w:rFonts w:ascii="Arial" w:hAnsi="Arial"/>
          <w:szCs w:val="24"/>
        </w:rPr>
      </w:pPr>
    </w:p>
    <w:p w14:paraId="724BB72A" w14:textId="77777777" w:rsidR="003D1807" w:rsidRPr="0049525C" w:rsidRDefault="003D1807" w:rsidP="003D1807">
      <w:pPr>
        <w:pStyle w:val="Plattetekst"/>
        <w:spacing w:line="280" w:lineRule="exact"/>
        <w:jc w:val="both"/>
        <w:rPr>
          <w:rFonts w:ascii="Arial" w:eastAsia="Arial" w:hAnsi="Arial" w:cs="Arial"/>
          <w:i/>
          <w:iCs/>
          <w:sz w:val="22"/>
          <w:szCs w:val="22"/>
        </w:rPr>
      </w:pPr>
      <w:r w:rsidRPr="7D6FF029">
        <w:rPr>
          <w:rFonts w:ascii="Arial" w:eastAsia="Arial" w:hAnsi="Arial" w:cs="Arial"/>
          <w:b/>
          <w:bCs/>
          <w:i/>
          <w:iCs/>
          <w:sz w:val="22"/>
          <w:szCs w:val="22"/>
        </w:rPr>
        <w:t>Artikel 9</w:t>
      </w:r>
    </w:p>
    <w:p w14:paraId="5DBEB3A7" w14:textId="77777777" w:rsidR="003D1807" w:rsidRPr="0049525C" w:rsidRDefault="003D1807" w:rsidP="003D1807">
      <w:pPr>
        <w:pStyle w:val="Plattetekst"/>
        <w:spacing w:line="280" w:lineRule="exact"/>
        <w:jc w:val="both"/>
        <w:rPr>
          <w:rFonts w:ascii="Arial" w:eastAsia="Arial" w:hAnsi="Arial" w:cs="Arial"/>
          <w:sz w:val="22"/>
          <w:szCs w:val="22"/>
        </w:rPr>
      </w:pPr>
      <w:r w:rsidRPr="7D6FF029">
        <w:rPr>
          <w:rFonts w:ascii="Arial" w:eastAsia="Arial" w:hAnsi="Arial" w:cs="Arial"/>
          <w:sz w:val="22"/>
          <w:szCs w:val="22"/>
        </w:rPr>
        <w:t>De overeenkomst eindigt aan het einde van het onder artikel 2 genoemde tijdvak. Tussentijdse beëindiging geschiedt bij onderling goedvinden van partijen en in ieder geval:</w:t>
      </w:r>
    </w:p>
    <w:p w14:paraId="77FEEEFF" w14:textId="77777777" w:rsidR="003D1807" w:rsidRPr="0049525C" w:rsidRDefault="003D1807" w:rsidP="003D1807">
      <w:pPr>
        <w:pStyle w:val="Plattetekst"/>
        <w:numPr>
          <w:ilvl w:val="0"/>
          <w:numId w:val="2"/>
        </w:numPr>
        <w:spacing w:line="280" w:lineRule="exact"/>
        <w:jc w:val="both"/>
        <w:rPr>
          <w:rFonts w:ascii="Arial" w:eastAsia="Arial" w:hAnsi="Arial" w:cs="Arial"/>
          <w:sz w:val="22"/>
          <w:szCs w:val="22"/>
        </w:rPr>
      </w:pPr>
      <w:r w:rsidRPr="7D6FF029">
        <w:rPr>
          <w:rFonts w:ascii="Arial" w:eastAsia="Arial" w:hAnsi="Arial" w:cs="Arial"/>
          <w:sz w:val="22"/>
          <w:szCs w:val="22"/>
        </w:rPr>
        <w:t xml:space="preserve">Na schriftelijke aanzegging van de school aan de stagegever, indien de school - na de stagiair, de stagebegeleider en de stagedocent te hebben gehoord - zich ervan heeft overtuigd dat: </w:t>
      </w:r>
    </w:p>
    <w:p w14:paraId="0A23AAF8" w14:textId="77777777" w:rsidR="003D1807" w:rsidRPr="0049525C" w:rsidRDefault="003D1807" w:rsidP="003D1807">
      <w:pPr>
        <w:pStyle w:val="Plattetekst"/>
        <w:numPr>
          <w:ilvl w:val="0"/>
          <w:numId w:val="3"/>
        </w:numPr>
        <w:spacing w:line="280" w:lineRule="exact"/>
        <w:jc w:val="both"/>
        <w:rPr>
          <w:rFonts w:ascii="Arial" w:eastAsia="Arial" w:hAnsi="Arial" w:cs="Arial"/>
          <w:sz w:val="22"/>
          <w:szCs w:val="22"/>
        </w:rPr>
      </w:pPr>
      <w:r w:rsidRPr="7D6FF029">
        <w:rPr>
          <w:rFonts w:ascii="Arial" w:eastAsia="Arial" w:hAnsi="Arial" w:cs="Arial"/>
          <w:sz w:val="22"/>
          <w:szCs w:val="22"/>
        </w:rPr>
        <w:t>de stagegever de uit deze overeenkomst voortvloeiende verplichting niet of onvoldoende nakomt; ofwel</w:t>
      </w:r>
    </w:p>
    <w:p w14:paraId="1562A92A" w14:textId="77777777" w:rsidR="003D1807" w:rsidRPr="0049525C" w:rsidRDefault="003D1807" w:rsidP="003D1807">
      <w:pPr>
        <w:pStyle w:val="Plattetekst"/>
        <w:numPr>
          <w:ilvl w:val="0"/>
          <w:numId w:val="3"/>
        </w:numPr>
        <w:spacing w:line="280" w:lineRule="exact"/>
        <w:jc w:val="both"/>
        <w:rPr>
          <w:rFonts w:ascii="Arial" w:eastAsia="Arial" w:hAnsi="Arial" w:cs="Arial"/>
          <w:sz w:val="22"/>
          <w:szCs w:val="22"/>
        </w:rPr>
      </w:pPr>
      <w:r w:rsidRPr="0D85EE64">
        <w:rPr>
          <w:rFonts w:ascii="Arial" w:eastAsia="Arial" w:hAnsi="Arial" w:cs="Arial"/>
          <w:sz w:val="22"/>
          <w:szCs w:val="22"/>
        </w:rPr>
        <w:t>zich zodanige omstandigheden voordoen dat van de stagiair redelijkerwijs niet kan worden verlangd dat hij/zij de stage voortzet</w:t>
      </w:r>
    </w:p>
    <w:p w14:paraId="05006529" w14:textId="77777777" w:rsidR="003D1807" w:rsidRPr="0049525C" w:rsidRDefault="003D1807" w:rsidP="003D1807">
      <w:pPr>
        <w:pStyle w:val="Plattetekst"/>
        <w:numPr>
          <w:ilvl w:val="0"/>
          <w:numId w:val="2"/>
        </w:numPr>
        <w:spacing w:line="280" w:lineRule="exact"/>
        <w:jc w:val="both"/>
        <w:rPr>
          <w:rFonts w:ascii="Arial" w:eastAsia="Arial" w:hAnsi="Arial" w:cs="Arial"/>
          <w:sz w:val="22"/>
          <w:szCs w:val="22"/>
        </w:rPr>
      </w:pPr>
      <w:r w:rsidRPr="7D6FF029">
        <w:rPr>
          <w:rFonts w:ascii="Arial" w:eastAsia="Arial" w:hAnsi="Arial" w:cs="Arial"/>
          <w:sz w:val="22"/>
          <w:szCs w:val="22"/>
        </w:rPr>
        <w:t>Na een met redenen omklede schriftelijke aanzegging van de stagegever aan de school en de stagiair, indien zich zodanige omstandigheden voordoen, dat van de stagegever het laten voortduren van deze overeenkomst redelijkerwijs niet kan worden verlangd.</w:t>
      </w:r>
    </w:p>
    <w:p w14:paraId="7B359282" w14:textId="77777777" w:rsidR="003D1807" w:rsidRPr="0049525C" w:rsidRDefault="003D1807" w:rsidP="003D1807">
      <w:pPr>
        <w:pStyle w:val="Plattetekst"/>
        <w:spacing w:line="280" w:lineRule="exact"/>
        <w:jc w:val="both"/>
        <w:rPr>
          <w:rFonts w:ascii="Arial" w:hAnsi="Arial"/>
          <w:b/>
          <w:sz w:val="22"/>
          <w:szCs w:val="22"/>
        </w:rPr>
      </w:pPr>
    </w:p>
    <w:p w14:paraId="51428368" w14:textId="77777777" w:rsidR="003D1807" w:rsidRPr="0049525C" w:rsidRDefault="003D1807" w:rsidP="003D1807">
      <w:pPr>
        <w:pStyle w:val="Plattetekst"/>
        <w:spacing w:line="280" w:lineRule="exact"/>
        <w:jc w:val="both"/>
        <w:rPr>
          <w:rFonts w:ascii="Arial" w:hAnsi="Arial"/>
          <w:b/>
          <w:sz w:val="22"/>
          <w:szCs w:val="22"/>
        </w:rPr>
      </w:pPr>
    </w:p>
    <w:p w14:paraId="7FB8021F" w14:textId="77777777" w:rsidR="003D1807" w:rsidRPr="0049525C" w:rsidRDefault="003D1807" w:rsidP="003D1807">
      <w:pPr>
        <w:pStyle w:val="Plattetekst"/>
        <w:spacing w:line="280" w:lineRule="exact"/>
        <w:jc w:val="both"/>
        <w:rPr>
          <w:rFonts w:ascii="Arial" w:eastAsia="Arial" w:hAnsi="Arial" w:cs="Arial"/>
          <w:b/>
          <w:bCs/>
          <w:i/>
          <w:iCs/>
          <w:sz w:val="22"/>
          <w:szCs w:val="22"/>
        </w:rPr>
      </w:pPr>
      <w:r w:rsidRPr="7D6FF029">
        <w:rPr>
          <w:rFonts w:ascii="Arial" w:eastAsia="Arial" w:hAnsi="Arial" w:cs="Arial"/>
          <w:b/>
          <w:bCs/>
          <w:i/>
          <w:iCs/>
          <w:sz w:val="22"/>
          <w:szCs w:val="22"/>
        </w:rPr>
        <w:t>Artikel 10</w:t>
      </w:r>
    </w:p>
    <w:p w14:paraId="0854284E" w14:textId="38BBDEFF" w:rsidR="00587979" w:rsidRPr="00397ED8" w:rsidRDefault="003D1807" w:rsidP="00397ED8">
      <w:pPr>
        <w:pStyle w:val="Plattetekst"/>
        <w:spacing w:line="280" w:lineRule="exact"/>
        <w:jc w:val="both"/>
        <w:rPr>
          <w:rFonts w:ascii="Arial" w:eastAsia="Arial" w:hAnsi="Arial" w:cs="Arial"/>
          <w:sz w:val="22"/>
          <w:szCs w:val="22"/>
        </w:rPr>
      </w:pPr>
      <w:r w:rsidRPr="7D6FF029">
        <w:rPr>
          <w:rFonts w:ascii="Arial" w:eastAsia="Arial" w:hAnsi="Arial" w:cs="Arial"/>
          <w:sz w:val="22"/>
          <w:szCs w:val="22"/>
        </w:rPr>
        <w:t>Deze stageovereenkomst is geen arbeidsovereenkomst in de zin van artikel 7: 610 van het Burgerlijk Wetboek.</w:t>
      </w:r>
      <w:r w:rsidR="00397ED8">
        <w:rPr>
          <w:rFonts w:ascii="Arial" w:eastAsia="Arial" w:hAnsi="Arial" w:cs="Arial"/>
          <w:sz w:val="22"/>
          <w:szCs w:val="22"/>
        </w:rPr>
        <w:t xml:space="preserve"> Ook is er geen sprake van een stagevergoeding. </w:t>
      </w:r>
    </w:p>
    <w:sectPr w:rsidR="00587979" w:rsidRPr="00397ED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15248" w14:textId="77777777" w:rsidR="00F65827" w:rsidRDefault="00F65827" w:rsidP="003D1807">
      <w:pPr>
        <w:spacing w:line="240" w:lineRule="auto"/>
      </w:pPr>
      <w:r>
        <w:separator/>
      </w:r>
    </w:p>
  </w:endnote>
  <w:endnote w:type="continuationSeparator" w:id="0">
    <w:p w14:paraId="57E16012" w14:textId="77777777" w:rsidR="00F65827" w:rsidRDefault="00F65827" w:rsidP="003D1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EB19D" w14:textId="77777777" w:rsidR="00F65827" w:rsidRDefault="00F65827" w:rsidP="003D1807">
      <w:pPr>
        <w:spacing w:line="240" w:lineRule="auto"/>
      </w:pPr>
      <w:r>
        <w:separator/>
      </w:r>
    </w:p>
  </w:footnote>
  <w:footnote w:type="continuationSeparator" w:id="0">
    <w:p w14:paraId="665CD871" w14:textId="77777777" w:rsidR="00F65827" w:rsidRDefault="00F65827" w:rsidP="003D18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31E4" w14:textId="1A726285" w:rsidR="003D1807" w:rsidRDefault="003D1807">
    <w:pPr>
      <w:pStyle w:val="Koptekst"/>
    </w:pPr>
    <w:r>
      <w:rPr>
        <w:noProof/>
      </w:rPr>
      <w:drawing>
        <wp:anchor distT="0" distB="0" distL="114300" distR="114300" simplePos="0" relativeHeight="251658240" behindDoc="0" locked="0" layoutInCell="1" allowOverlap="1" wp14:anchorId="4F4A6B7F" wp14:editId="1E4D0CE1">
          <wp:simplePos x="0" y="0"/>
          <wp:positionH relativeFrom="column">
            <wp:posOffset>3306445</wp:posOffset>
          </wp:positionH>
          <wp:positionV relativeFrom="paragraph">
            <wp:posOffset>7620</wp:posOffset>
          </wp:positionV>
          <wp:extent cx="2476500" cy="666351"/>
          <wp:effectExtent l="0" t="0" r="0" b="635"/>
          <wp:wrapSquare wrapText="bothSides"/>
          <wp:docPr id="1603836843" name="Picture 1603836843" descr="Afbeelding met tekst, Lettertype, Graphics,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36843" name="Picture 1603836843" descr="Afbeelding met tekst, Lettertype, Graphics, logo&#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2476500" cy="666351"/>
                  </a:xfrm>
                  <a:prstGeom prst="rect">
                    <a:avLst/>
                  </a:prstGeom>
                </pic:spPr>
              </pic:pic>
            </a:graphicData>
          </a:graphic>
        </wp:anchor>
      </w:drawing>
    </w:r>
  </w:p>
  <w:p w14:paraId="3A5B41E3" w14:textId="77777777" w:rsidR="003D1807" w:rsidRDefault="003D18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F7CBB"/>
    <w:multiLevelType w:val="hybridMultilevel"/>
    <w:tmpl w:val="70563548"/>
    <w:lvl w:ilvl="0" w:tplc="2F36B418">
      <w:start w:val="3"/>
      <w:numFmt w:val="bullet"/>
      <w:lvlText w:val="-"/>
      <w:lvlJc w:val="left"/>
      <w:pPr>
        <w:ind w:left="720" w:hanging="360"/>
      </w:pPr>
      <w:rPr>
        <w:rFonts w:ascii="Arial" w:eastAsia="Arial" w:hAnsi="Arial" w:cs="Arial"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450414"/>
    <w:multiLevelType w:val="hybridMultilevel"/>
    <w:tmpl w:val="AD3C5C0A"/>
    <w:lvl w:ilvl="0" w:tplc="EF681652">
      <w:start w:val="1"/>
      <w:numFmt w:val="decimal"/>
      <w:lvlText w:val="%1."/>
      <w:lvlJc w:val="left"/>
      <w:pPr>
        <w:ind w:left="720" w:hanging="360"/>
      </w:pPr>
      <w:rPr>
        <w:rFonts w:ascii="Arial" w:eastAsia="Arial" w:hAnsi="Arial" w:cs="Aria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4070B43"/>
    <w:multiLevelType w:val="singleLevel"/>
    <w:tmpl w:val="75C0A58A"/>
    <w:lvl w:ilvl="0">
      <w:numFmt w:val="bullet"/>
      <w:lvlText w:val="-"/>
      <w:lvlJc w:val="left"/>
      <w:pPr>
        <w:tabs>
          <w:tab w:val="num" w:pos="720"/>
        </w:tabs>
        <w:ind w:left="720" w:hanging="360"/>
      </w:pPr>
    </w:lvl>
  </w:abstractNum>
  <w:abstractNum w:abstractNumId="3" w15:restartNumberingAfterBreak="0">
    <w:nsid w:val="4B2F217F"/>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4E0F5CA7"/>
    <w:multiLevelType w:val="singleLevel"/>
    <w:tmpl w:val="0413000F"/>
    <w:lvl w:ilvl="0">
      <w:start w:val="1"/>
      <w:numFmt w:val="decimal"/>
      <w:lvlText w:val="%1."/>
      <w:lvlJc w:val="left"/>
      <w:pPr>
        <w:tabs>
          <w:tab w:val="num" w:pos="360"/>
        </w:tabs>
        <w:ind w:left="360" w:hanging="360"/>
      </w:pPr>
    </w:lvl>
  </w:abstractNum>
  <w:abstractNum w:abstractNumId="5" w15:restartNumberingAfterBreak="0">
    <w:nsid w:val="795167C1"/>
    <w:multiLevelType w:val="hybridMultilevel"/>
    <w:tmpl w:val="FFFFFFFF"/>
    <w:lvl w:ilvl="0" w:tplc="66B6D1EC">
      <w:start w:val="1"/>
      <w:numFmt w:val="decimal"/>
      <w:lvlText w:val="%1."/>
      <w:lvlJc w:val="left"/>
      <w:pPr>
        <w:ind w:left="720" w:hanging="360"/>
      </w:pPr>
    </w:lvl>
    <w:lvl w:ilvl="1" w:tplc="FCA6F076">
      <w:start w:val="1"/>
      <w:numFmt w:val="lowerLetter"/>
      <w:lvlText w:val="%2."/>
      <w:lvlJc w:val="left"/>
      <w:pPr>
        <w:ind w:left="1440" w:hanging="360"/>
      </w:pPr>
    </w:lvl>
    <w:lvl w:ilvl="2" w:tplc="9DC2B0DC">
      <w:start w:val="1"/>
      <w:numFmt w:val="lowerRoman"/>
      <w:lvlText w:val="%3."/>
      <w:lvlJc w:val="right"/>
      <w:pPr>
        <w:ind w:left="2160" w:hanging="180"/>
      </w:pPr>
    </w:lvl>
    <w:lvl w:ilvl="3" w:tplc="6C186090">
      <w:start w:val="1"/>
      <w:numFmt w:val="decimal"/>
      <w:lvlText w:val="%4."/>
      <w:lvlJc w:val="left"/>
      <w:pPr>
        <w:ind w:left="2880" w:hanging="360"/>
      </w:pPr>
    </w:lvl>
    <w:lvl w:ilvl="4" w:tplc="F25A0BB8">
      <w:start w:val="1"/>
      <w:numFmt w:val="lowerLetter"/>
      <w:lvlText w:val="%5."/>
      <w:lvlJc w:val="left"/>
      <w:pPr>
        <w:ind w:left="3600" w:hanging="360"/>
      </w:pPr>
    </w:lvl>
    <w:lvl w:ilvl="5" w:tplc="16CA859A">
      <w:start w:val="1"/>
      <w:numFmt w:val="lowerRoman"/>
      <w:lvlText w:val="%6."/>
      <w:lvlJc w:val="right"/>
      <w:pPr>
        <w:ind w:left="4320" w:hanging="180"/>
      </w:pPr>
    </w:lvl>
    <w:lvl w:ilvl="6" w:tplc="EF1494A8">
      <w:start w:val="1"/>
      <w:numFmt w:val="decimal"/>
      <w:lvlText w:val="%7."/>
      <w:lvlJc w:val="left"/>
      <w:pPr>
        <w:ind w:left="5040" w:hanging="360"/>
      </w:pPr>
    </w:lvl>
    <w:lvl w:ilvl="7" w:tplc="6C464E3E">
      <w:start w:val="1"/>
      <w:numFmt w:val="lowerLetter"/>
      <w:lvlText w:val="%8."/>
      <w:lvlJc w:val="left"/>
      <w:pPr>
        <w:ind w:left="5760" w:hanging="360"/>
      </w:pPr>
    </w:lvl>
    <w:lvl w:ilvl="8" w:tplc="F7201DCE">
      <w:start w:val="1"/>
      <w:numFmt w:val="lowerRoman"/>
      <w:lvlText w:val="%9."/>
      <w:lvlJc w:val="right"/>
      <w:pPr>
        <w:ind w:left="6480" w:hanging="180"/>
      </w:pPr>
    </w:lvl>
  </w:abstractNum>
  <w:num w:numId="1" w16cid:durableId="1286079375">
    <w:abstractNumId w:val="4"/>
    <w:lvlOverride w:ilvl="0">
      <w:startOverride w:val="1"/>
    </w:lvlOverride>
  </w:num>
  <w:num w:numId="2" w16cid:durableId="47727719">
    <w:abstractNumId w:val="3"/>
    <w:lvlOverride w:ilvl="0">
      <w:startOverride w:val="1"/>
    </w:lvlOverride>
  </w:num>
  <w:num w:numId="3" w16cid:durableId="2069498839">
    <w:abstractNumId w:val="2"/>
  </w:num>
  <w:num w:numId="4" w16cid:durableId="1462067043">
    <w:abstractNumId w:val="5"/>
  </w:num>
  <w:num w:numId="5" w16cid:durableId="288779181">
    <w:abstractNumId w:val="0"/>
  </w:num>
  <w:num w:numId="6" w16cid:durableId="1312295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07"/>
    <w:rsid w:val="00032EF5"/>
    <w:rsid w:val="00085463"/>
    <w:rsid w:val="00397ED8"/>
    <w:rsid w:val="003D1807"/>
    <w:rsid w:val="0041145C"/>
    <w:rsid w:val="00587979"/>
    <w:rsid w:val="00A907F6"/>
    <w:rsid w:val="00DE6C6D"/>
    <w:rsid w:val="00F077AA"/>
    <w:rsid w:val="00F658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8F54"/>
  <w15:chartTrackingRefBased/>
  <w15:docId w15:val="{E1107E3E-54AD-40F1-A93C-F91DFD64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D1807"/>
    <w:pPr>
      <w:spacing w:after="0" w:line="280" w:lineRule="exact"/>
    </w:pPr>
    <w:rPr>
      <w:rFonts w:ascii="Arial" w:eastAsia="Times New Roman" w:hAnsi="Arial" w:cs="Times New Roman"/>
      <w:sz w:val="20"/>
      <w:szCs w:val="20"/>
      <w:lang w:val="nl" w:eastAsia="nl-NL"/>
    </w:rPr>
  </w:style>
  <w:style w:type="paragraph" w:styleId="Kop1">
    <w:name w:val="heading 1"/>
    <w:basedOn w:val="Standaard"/>
    <w:next w:val="Standaard"/>
    <w:link w:val="Kop1Char"/>
    <w:uiPriority w:val="9"/>
    <w:qFormat/>
    <w:rsid w:val="003D1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semiHidden/>
    <w:unhideWhenUsed/>
    <w:qFormat/>
    <w:rsid w:val="003D1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18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18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18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180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180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180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180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18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semiHidden/>
    <w:rsid w:val="003D18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18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18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18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18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18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18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1807"/>
    <w:rPr>
      <w:rFonts w:eastAsiaTheme="majorEastAsia" w:cstheme="majorBidi"/>
      <w:color w:val="272727" w:themeColor="text1" w:themeTint="D8"/>
    </w:rPr>
  </w:style>
  <w:style w:type="paragraph" w:styleId="Titel">
    <w:name w:val="Title"/>
    <w:basedOn w:val="Standaard"/>
    <w:next w:val="Standaard"/>
    <w:link w:val="TitelChar"/>
    <w:uiPriority w:val="10"/>
    <w:qFormat/>
    <w:rsid w:val="003D1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18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18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18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18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1807"/>
    <w:rPr>
      <w:i/>
      <w:iCs/>
      <w:color w:val="404040" w:themeColor="text1" w:themeTint="BF"/>
    </w:rPr>
  </w:style>
  <w:style w:type="paragraph" w:styleId="Lijstalinea">
    <w:name w:val="List Paragraph"/>
    <w:basedOn w:val="Standaard"/>
    <w:uiPriority w:val="34"/>
    <w:qFormat/>
    <w:rsid w:val="003D1807"/>
    <w:pPr>
      <w:ind w:left="720"/>
      <w:contextualSpacing/>
    </w:pPr>
  </w:style>
  <w:style w:type="character" w:styleId="Intensievebenadrukking">
    <w:name w:val="Intense Emphasis"/>
    <w:basedOn w:val="Standaardalinea-lettertype"/>
    <w:uiPriority w:val="21"/>
    <w:qFormat/>
    <w:rsid w:val="003D1807"/>
    <w:rPr>
      <w:i/>
      <w:iCs/>
      <w:color w:val="0F4761" w:themeColor="accent1" w:themeShade="BF"/>
    </w:rPr>
  </w:style>
  <w:style w:type="paragraph" w:styleId="Duidelijkcitaat">
    <w:name w:val="Intense Quote"/>
    <w:basedOn w:val="Standaard"/>
    <w:next w:val="Standaard"/>
    <w:link w:val="DuidelijkcitaatChar"/>
    <w:uiPriority w:val="30"/>
    <w:qFormat/>
    <w:rsid w:val="003D1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1807"/>
    <w:rPr>
      <w:i/>
      <w:iCs/>
      <w:color w:val="0F4761" w:themeColor="accent1" w:themeShade="BF"/>
    </w:rPr>
  </w:style>
  <w:style w:type="character" w:styleId="Intensieveverwijzing">
    <w:name w:val="Intense Reference"/>
    <w:basedOn w:val="Standaardalinea-lettertype"/>
    <w:uiPriority w:val="32"/>
    <w:qFormat/>
    <w:rsid w:val="003D1807"/>
    <w:rPr>
      <w:b/>
      <w:bCs/>
      <w:smallCaps/>
      <w:color w:val="0F4761" w:themeColor="accent1" w:themeShade="BF"/>
      <w:spacing w:val="5"/>
    </w:rPr>
  </w:style>
  <w:style w:type="paragraph" w:styleId="Plattetekst">
    <w:name w:val="Body Text"/>
    <w:basedOn w:val="Standaard"/>
    <w:link w:val="PlattetekstChar"/>
    <w:unhideWhenUsed/>
    <w:rsid w:val="003D1807"/>
    <w:pPr>
      <w:spacing w:line="240" w:lineRule="auto"/>
    </w:pPr>
    <w:rPr>
      <w:rFonts w:ascii="Times New Roman" w:hAnsi="Times New Roman"/>
      <w:sz w:val="24"/>
      <w:lang w:val="nl-NL"/>
    </w:rPr>
  </w:style>
  <w:style w:type="character" w:customStyle="1" w:styleId="PlattetekstChar">
    <w:name w:val="Platte tekst Char"/>
    <w:basedOn w:val="Standaardalinea-lettertype"/>
    <w:link w:val="Plattetekst"/>
    <w:rsid w:val="003D1807"/>
    <w:rPr>
      <w:rFonts w:ascii="Times New Roman" w:eastAsia="Times New Roman" w:hAnsi="Times New Roman" w:cs="Times New Roman"/>
      <w:sz w:val="24"/>
      <w:szCs w:val="20"/>
      <w:lang w:eastAsia="nl-NL"/>
    </w:rPr>
  </w:style>
  <w:style w:type="paragraph" w:styleId="Koptekst">
    <w:name w:val="header"/>
    <w:basedOn w:val="Standaard"/>
    <w:link w:val="KoptekstChar"/>
    <w:uiPriority w:val="99"/>
    <w:unhideWhenUsed/>
    <w:rsid w:val="003D18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D1807"/>
    <w:rPr>
      <w:rFonts w:ascii="Arial" w:eastAsia="Times New Roman" w:hAnsi="Arial" w:cs="Times New Roman"/>
      <w:sz w:val="20"/>
      <w:szCs w:val="20"/>
      <w:lang w:val="nl" w:eastAsia="nl-NL"/>
    </w:rPr>
  </w:style>
  <w:style w:type="paragraph" w:styleId="Voettekst">
    <w:name w:val="footer"/>
    <w:basedOn w:val="Standaard"/>
    <w:link w:val="VoettekstChar"/>
    <w:uiPriority w:val="99"/>
    <w:unhideWhenUsed/>
    <w:rsid w:val="003D18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D1807"/>
    <w:rPr>
      <w:rFonts w:ascii="Arial" w:eastAsia="Times New Roman" w:hAnsi="Arial"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641</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Gereformeerde Scholengemeenschap Randstad</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Manen, K. van</dc:creator>
  <cp:keywords/>
  <dc:description/>
  <cp:lastModifiedBy>Manen, K. van</cp:lastModifiedBy>
  <cp:revision>2</cp:revision>
  <cp:lastPrinted>2025-03-04T13:12:00Z</cp:lastPrinted>
  <dcterms:created xsi:type="dcterms:W3CDTF">2025-03-04T13:08:00Z</dcterms:created>
  <dcterms:modified xsi:type="dcterms:W3CDTF">2025-03-05T11:35:00Z</dcterms:modified>
</cp:coreProperties>
</file>